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E7B" w:rsidRPr="006C02DB" w:rsidRDefault="00E26E7B" w:rsidP="006C02DB">
      <w:pPr>
        <w:jc w:val="center"/>
        <w:rPr>
          <w:rFonts w:asciiTheme="majorHAnsi" w:hAnsiTheme="majorHAnsi"/>
          <w:b/>
          <w:sz w:val="28"/>
          <w:szCs w:val="28"/>
        </w:rPr>
      </w:pPr>
      <w:bookmarkStart w:id="0" w:name="_GoBack"/>
      <w:bookmarkEnd w:id="0"/>
      <w:r w:rsidRPr="006C02DB">
        <w:rPr>
          <w:rFonts w:asciiTheme="majorHAnsi" w:hAnsiTheme="majorHAnsi"/>
          <w:b/>
          <w:sz w:val="28"/>
          <w:szCs w:val="28"/>
        </w:rPr>
        <w:t>Example Sentence Starters for Citing Sources</w:t>
      </w:r>
    </w:p>
    <w:p w:rsidR="00E26E7B" w:rsidRPr="00E26E7B" w:rsidRDefault="00E26E7B" w:rsidP="00E26E7B">
      <w:pPr>
        <w:rPr>
          <w:rFonts w:asciiTheme="majorHAnsi" w:hAnsiTheme="majorHAnsi"/>
          <w:b/>
          <w:sz w:val="28"/>
          <w:szCs w:val="28"/>
        </w:rPr>
      </w:pPr>
    </w:p>
    <w:p w:rsidR="00E26E7B" w:rsidRPr="00E26E7B" w:rsidRDefault="00E26E7B" w:rsidP="00E26E7B">
      <w:pPr>
        <w:pStyle w:val="ListParagraph"/>
        <w:numPr>
          <w:ilvl w:val="0"/>
          <w:numId w:val="1"/>
        </w:numPr>
        <w:spacing w:after="0" w:line="240" w:lineRule="auto"/>
        <w:rPr>
          <w:rFonts w:asciiTheme="majorHAnsi" w:hAnsiTheme="majorHAnsi" w:cs="Times New Roman"/>
          <w:sz w:val="28"/>
          <w:szCs w:val="28"/>
        </w:rPr>
      </w:pPr>
      <w:r w:rsidRPr="00E26E7B">
        <w:rPr>
          <w:rFonts w:asciiTheme="majorHAnsi" w:hAnsiTheme="majorHAnsi" w:cs="Times New Roman"/>
          <w:sz w:val="28"/>
          <w:szCs w:val="28"/>
        </w:rPr>
        <w:t>According to (author of source), …</w:t>
      </w:r>
    </w:p>
    <w:p w:rsidR="00E26E7B" w:rsidRPr="00E26E7B" w:rsidRDefault="00E26E7B" w:rsidP="00E26E7B">
      <w:pPr>
        <w:pStyle w:val="ListParagraph"/>
        <w:numPr>
          <w:ilvl w:val="0"/>
          <w:numId w:val="1"/>
        </w:numPr>
        <w:spacing w:after="0" w:line="240" w:lineRule="auto"/>
        <w:rPr>
          <w:rFonts w:asciiTheme="majorHAnsi" w:hAnsiTheme="majorHAnsi" w:cs="Times New Roman"/>
          <w:sz w:val="28"/>
          <w:szCs w:val="28"/>
        </w:rPr>
      </w:pPr>
      <w:r w:rsidRPr="00E26E7B">
        <w:rPr>
          <w:rFonts w:asciiTheme="majorHAnsi" w:hAnsiTheme="majorHAnsi" w:cs="Times New Roman"/>
          <w:sz w:val="28"/>
          <w:szCs w:val="28"/>
        </w:rPr>
        <w:t>Research from Smith and Jones (insert authors’ last names) supports that…</w:t>
      </w:r>
    </w:p>
    <w:p w:rsidR="00E26E7B" w:rsidRPr="00E26E7B" w:rsidRDefault="00E26E7B" w:rsidP="00E26E7B">
      <w:pPr>
        <w:pStyle w:val="ListParagraph"/>
        <w:numPr>
          <w:ilvl w:val="0"/>
          <w:numId w:val="1"/>
        </w:numPr>
        <w:spacing w:after="0" w:line="240" w:lineRule="auto"/>
        <w:rPr>
          <w:rFonts w:asciiTheme="majorHAnsi" w:hAnsiTheme="majorHAnsi" w:cs="Times New Roman"/>
          <w:sz w:val="28"/>
          <w:szCs w:val="28"/>
        </w:rPr>
      </w:pPr>
      <w:r w:rsidRPr="00E26E7B">
        <w:rPr>
          <w:rFonts w:asciiTheme="majorHAnsi" w:hAnsiTheme="majorHAnsi" w:cs="Times New Roman"/>
          <w:sz w:val="28"/>
          <w:szCs w:val="28"/>
        </w:rPr>
        <w:t>In her article entitled “How to Cite Sources,” (article title) Johnson (author) defines (content-area term) as “insert quote here.”</w:t>
      </w:r>
    </w:p>
    <w:p w:rsidR="00E26E7B" w:rsidRPr="00E26E7B" w:rsidRDefault="00E26E7B" w:rsidP="00E26E7B">
      <w:pPr>
        <w:pStyle w:val="ListParagraph"/>
        <w:numPr>
          <w:ilvl w:val="0"/>
          <w:numId w:val="1"/>
        </w:numPr>
        <w:spacing w:after="0" w:line="240" w:lineRule="auto"/>
        <w:rPr>
          <w:rFonts w:asciiTheme="majorHAnsi" w:hAnsiTheme="majorHAnsi" w:cs="Times New Roman"/>
          <w:sz w:val="28"/>
          <w:szCs w:val="28"/>
        </w:rPr>
      </w:pPr>
      <w:r w:rsidRPr="00E26E7B">
        <w:rPr>
          <w:rFonts w:asciiTheme="majorHAnsi" w:hAnsiTheme="majorHAnsi" w:cs="Times New Roman"/>
          <w:sz w:val="28"/>
          <w:szCs w:val="28"/>
        </w:rPr>
        <w:t>In his speech, President Obama argues that…</w:t>
      </w:r>
    </w:p>
    <w:p w:rsidR="00E26E7B" w:rsidRPr="00E26E7B" w:rsidRDefault="00E26E7B" w:rsidP="00E26E7B">
      <w:pPr>
        <w:pStyle w:val="ListParagraph"/>
        <w:numPr>
          <w:ilvl w:val="0"/>
          <w:numId w:val="1"/>
        </w:numPr>
        <w:spacing w:after="0" w:line="240" w:lineRule="auto"/>
        <w:rPr>
          <w:rFonts w:asciiTheme="majorHAnsi" w:hAnsiTheme="majorHAnsi" w:cs="Times New Roman"/>
          <w:sz w:val="28"/>
          <w:szCs w:val="28"/>
        </w:rPr>
      </w:pPr>
      <w:r w:rsidRPr="00E26E7B">
        <w:rPr>
          <w:rFonts w:asciiTheme="majorHAnsi" w:hAnsiTheme="majorHAnsi" w:cs="Times New Roman"/>
          <w:sz w:val="28"/>
          <w:szCs w:val="28"/>
        </w:rPr>
        <w:t>In “Cheetahs; How fast are they?” (article title) National Geographic (periodical title) writer, Paul Jones, explains…</w:t>
      </w:r>
    </w:p>
    <w:p w:rsidR="00E26E7B" w:rsidRPr="00E26E7B" w:rsidRDefault="00E26E7B" w:rsidP="00E26E7B">
      <w:pPr>
        <w:pStyle w:val="ListParagraph"/>
        <w:numPr>
          <w:ilvl w:val="0"/>
          <w:numId w:val="1"/>
        </w:numPr>
        <w:spacing w:after="0" w:line="240" w:lineRule="auto"/>
        <w:rPr>
          <w:rFonts w:asciiTheme="majorHAnsi" w:hAnsiTheme="majorHAnsi" w:cs="Times New Roman"/>
          <w:sz w:val="28"/>
          <w:szCs w:val="28"/>
        </w:rPr>
      </w:pPr>
      <w:r w:rsidRPr="00E26E7B">
        <w:rPr>
          <w:rFonts w:asciiTheme="majorHAnsi" w:hAnsiTheme="majorHAnsi" w:cs="Times New Roman"/>
          <w:sz w:val="28"/>
          <w:szCs w:val="28"/>
        </w:rPr>
        <w:t>To illustrate this point, Sheila Jackson (author/researcher) uses the following example in her article…</w:t>
      </w:r>
    </w:p>
    <w:p w:rsidR="00E26E7B" w:rsidRPr="00E26E7B" w:rsidRDefault="00E26E7B" w:rsidP="00E26E7B">
      <w:pPr>
        <w:pStyle w:val="ListParagraph"/>
        <w:numPr>
          <w:ilvl w:val="0"/>
          <w:numId w:val="1"/>
        </w:numPr>
        <w:spacing w:after="0" w:line="240" w:lineRule="auto"/>
        <w:rPr>
          <w:rFonts w:asciiTheme="majorHAnsi" w:hAnsiTheme="majorHAnsi" w:cs="Times New Roman"/>
          <w:sz w:val="28"/>
          <w:szCs w:val="28"/>
        </w:rPr>
      </w:pPr>
      <w:r w:rsidRPr="00E26E7B">
        <w:rPr>
          <w:rFonts w:asciiTheme="majorHAnsi" w:hAnsiTheme="majorHAnsi" w:cs="Times New Roman"/>
          <w:sz w:val="28"/>
          <w:szCs w:val="28"/>
        </w:rPr>
        <w:t>Biologists (content-area) Marks and Watson (authors/experts) discovered that…</w:t>
      </w:r>
    </w:p>
    <w:p w:rsidR="00E26E7B" w:rsidRPr="00E26E7B" w:rsidRDefault="00E26E7B" w:rsidP="00E02EB0">
      <w:pPr>
        <w:rPr>
          <w:rFonts w:asciiTheme="majorHAnsi" w:hAnsiTheme="majorHAnsi"/>
          <w:b/>
          <w:sz w:val="28"/>
          <w:szCs w:val="28"/>
        </w:rPr>
      </w:pPr>
    </w:p>
    <w:p w:rsidR="00E26E7B" w:rsidRPr="00E26E7B" w:rsidRDefault="00E26E7B" w:rsidP="00E02EB0">
      <w:pPr>
        <w:rPr>
          <w:rFonts w:asciiTheme="majorHAnsi" w:hAnsiTheme="majorHAnsi"/>
          <w:b/>
          <w:sz w:val="28"/>
          <w:szCs w:val="28"/>
        </w:rPr>
      </w:pPr>
    </w:p>
    <w:p w:rsidR="00E02EB0" w:rsidRPr="006C02DB" w:rsidRDefault="00E02EB0" w:rsidP="006C02DB">
      <w:pPr>
        <w:jc w:val="center"/>
        <w:rPr>
          <w:rFonts w:asciiTheme="majorHAnsi" w:hAnsiTheme="majorHAnsi"/>
          <w:b/>
          <w:sz w:val="28"/>
          <w:szCs w:val="28"/>
        </w:rPr>
      </w:pPr>
      <w:r w:rsidRPr="006C02DB">
        <w:rPr>
          <w:rFonts w:asciiTheme="majorHAnsi" w:hAnsiTheme="majorHAnsi"/>
          <w:b/>
          <w:sz w:val="28"/>
          <w:szCs w:val="28"/>
        </w:rPr>
        <w:t>Introducing the Opposition</w:t>
      </w:r>
    </w:p>
    <w:p w:rsidR="00E26E7B" w:rsidRPr="00E26E7B" w:rsidRDefault="00E26E7B" w:rsidP="00E02EB0">
      <w:pPr>
        <w:rPr>
          <w:rFonts w:asciiTheme="majorHAnsi" w:hAnsiTheme="majorHAnsi"/>
          <w:b/>
          <w:sz w:val="28"/>
          <w:szCs w:val="28"/>
        </w:rPr>
      </w:pPr>
    </w:p>
    <w:p w:rsidR="00E02EB0" w:rsidRPr="00E26E7B" w:rsidRDefault="00E02EB0" w:rsidP="00E02EB0">
      <w:pPr>
        <w:rPr>
          <w:rFonts w:asciiTheme="majorHAnsi" w:hAnsiTheme="majorHAnsi"/>
          <w:sz w:val="28"/>
          <w:szCs w:val="28"/>
        </w:rPr>
      </w:pPr>
      <w:r w:rsidRPr="00E26E7B">
        <w:rPr>
          <w:rFonts w:asciiTheme="majorHAnsi" w:hAnsiTheme="majorHAnsi"/>
          <w:sz w:val="28"/>
          <w:szCs w:val="28"/>
        </w:rPr>
        <w:t>When you are introducing the opposing argument(s) (Cons) to your argument, it is important that the reader understands that you don’t agree with the opposition.  Here are some good ways to introduce the cons in the beginning of your paragraphs without leading your reader to believe you agree with them:</w:t>
      </w:r>
    </w:p>
    <w:p w:rsidR="00E02EB0" w:rsidRPr="00E26E7B" w:rsidRDefault="00E02EB0" w:rsidP="00E02EB0">
      <w:pPr>
        <w:rPr>
          <w:rFonts w:asciiTheme="majorHAnsi" w:hAnsiTheme="majorHAnsi"/>
          <w:sz w:val="28"/>
          <w:szCs w:val="28"/>
        </w:rPr>
      </w:pPr>
    </w:p>
    <w:p w:rsidR="00E02EB0" w:rsidRPr="00E26E7B" w:rsidRDefault="00E02EB0" w:rsidP="00E26E7B">
      <w:pPr>
        <w:pStyle w:val="ListParagraph"/>
        <w:numPr>
          <w:ilvl w:val="0"/>
          <w:numId w:val="1"/>
        </w:numPr>
        <w:spacing w:line="480" w:lineRule="auto"/>
        <w:rPr>
          <w:rFonts w:asciiTheme="majorHAnsi" w:hAnsiTheme="majorHAnsi"/>
          <w:sz w:val="28"/>
          <w:szCs w:val="28"/>
        </w:rPr>
      </w:pPr>
      <w:r w:rsidRPr="00E26E7B">
        <w:rPr>
          <w:rFonts w:asciiTheme="majorHAnsi" w:hAnsiTheme="majorHAnsi"/>
          <w:sz w:val="28"/>
          <w:szCs w:val="28"/>
        </w:rPr>
        <w:t>“It has been argued…”</w:t>
      </w:r>
    </w:p>
    <w:p w:rsidR="00E02EB0" w:rsidRPr="00E26E7B" w:rsidRDefault="00E02EB0" w:rsidP="00E26E7B">
      <w:pPr>
        <w:pStyle w:val="ListParagraph"/>
        <w:numPr>
          <w:ilvl w:val="0"/>
          <w:numId w:val="1"/>
        </w:numPr>
        <w:spacing w:line="480" w:lineRule="auto"/>
        <w:rPr>
          <w:rFonts w:asciiTheme="majorHAnsi" w:hAnsiTheme="majorHAnsi"/>
          <w:sz w:val="28"/>
          <w:szCs w:val="28"/>
        </w:rPr>
      </w:pPr>
      <w:r w:rsidRPr="00E26E7B">
        <w:rPr>
          <w:rFonts w:asciiTheme="majorHAnsi" w:hAnsiTheme="majorHAnsi"/>
          <w:sz w:val="28"/>
          <w:szCs w:val="28"/>
        </w:rPr>
        <w:t xml:space="preserve">“Some (critics, people, </w:t>
      </w:r>
      <w:proofErr w:type="gramStart"/>
      <w:r w:rsidRPr="00E26E7B">
        <w:rPr>
          <w:rFonts w:asciiTheme="majorHAnsi" w:hAnsiTheme="majorHAnsi"/>
          <w:sz w:val="28"/>
          <w:szCs w:val="28"/>
        </w:rPr>
        <w:t>opponents</w:t>
      </w:r>
      <w:proofErr w:type="gramEnd"/>
      <w:r w:rsidRPr="00E26E7B">
        <w:rPr>
          <w:rFonts w:asciiTheme="majorHAnsi" w:hAnsiTheme="majorHAnsi"/>
          <w:sz w:val="28"/>
          <w:szCs w:val="28"/>
        </w:rPr>
        <w:t>) argue…”</w:t>
      </w:r>
    </w:p>
    <w:p w:rsidR="00E02EB0" w:rsidRPr="00E26E7B" w:rsidRDefault="00E02EB0" w:rsidP="00E26E7B">
      <w:pPr>
        <w:pStyle w:val="ListParagraph"/>
        <w:numPr>
          <w:ilvl w:val="0"/>
          <w:numId w:val="1"/>
        </w:numPr>
        <w:spacing w:line="480" w:lineRule="auto"/>
        <w:rPr>
          <w:rFonts w:asciiTheme="majorHAnsi" w:hAnsiTheme="majorHAnsi"/>
          <w:sz w:val="28"/>
          <w:szCs w:val="28"/>
        </w:rPr>
      </w:pPr>
      <w:r w:rsidRPr="00E26E7B">
        <w:rPr>
          <w:rFonts w:asciiTheme="majorHAnsi" w:hAnsiTheme="majorHAnsi"/>
          <w:sz w:val="28"/>
          <w:szCs w:val="28"/>
        </w:rPr>
        <w:t xml:space="preserve">“Many against </w:t>
      </w:r>
      <w:r w:rsidRPr="00E26E7B">
        <w:rPr>
          <w:rFonts w:asciiTheme="majorHAnsi" w:hAnsiTheme="majorHAnsi"/>
          <w:b/>
          <w:i/>
          <w:sz w:val="28"/>
          <w:szCs w:val="28"/>
        </w:rPr>
        <w:t>your issue</w:t>
      </w:r>
      <w:r w:rsidRPr="00E26E7B">
        <w:rPr>
          <w:rFonts w:asciiTheme="majorHAnsi" w:hAnsiTheme="majorHAnsi"/>
          <w:sz w:val="28"/>
          <w:szCs w:val="28"/>
        </w:rPr>
        <w:t xml:space="preserve"> (claim, argue, state, insist, </w:t>
      </w:r>
      <w:proofErr w:type="gramStart"/>
      <w:r w:rsidRPr="00E26E7B">
        <w:rPr>
          <w:rFonts w:asciiTheme="majorHAnsi" w:hAnsiTheme="majorHAnsi"/>
          <w:sz w:val="28"/>
          <w:szCs w:val="28"/>
        </w:rPr>
        <w:t>protest</w:t>
      </w:r>
      <w:proofErr w:type="gramEnd"/>
      <w:r w:rsidRPr="00E26E7B">
        <w:rPr>
          <w:rFonts w:asciiTheme="majorHAnsi" w:hAnsiTheme="majorHAnsi"/>
          <w:sz w:val="28"/>
          <w:szCs w:val="28"/>
        </w:rPr>
        <w:t>)…”</w:t>
      </w:r>
    </w:p>
    <w:p w:rsidR="00E02EB0" w:rsidRPr="00E26E7B" w:rsidRDefault="00E02EB0" w:rsidP="00E26E7B">
      <w:pPr>
        <w:pStyle w:val="ListParagraph"/>
        <w:numPr>
          <w:ilvl w:val="0"/>
          <w:numId w:val="1"/>
        </w:numPr>
        <w:spacing w:line="480" w:lineRule="auto"/>
        <w:rPr>
          <w:rFonts w:asciiTheme="majorHAnsi" w:hAnsiTheme="majorHAnsi"/>
          <w:sz w:val="28"/>
          <w:szCs w:val="28"/>
        </w:rPr>
      </w:pPr>
      <w:r w:rsidRPr="00E26E7B">
        <w:rPr>
          <w:rFonts w:asciiTheme="majorHAnsi" w:hAnsiTheme="majorHAnsi"/>
          <w:sz w:val="28"/>
          <w:szCs w:val="28"/>
        </w:rPr>
        <w:t>“It is the contention of (specific name of opposing side)…”</w:t>
      </w:r>
    </w:p>
    <w:p w:rsidR="00E02EB0" w:rsidRPr="00E26E7B" w:rsidRDefault="00E02EB0" w:rsidP="00E26E7B">
      <w:pPr>
        <w:pStyle w:val="ListParagraph"/>
        <w:numPr>
          <w:ilvl w:val="0"/>
          <w:numId w:val="1"/>
        </w:numPr>
        <w:spacing w:line="480" w:lineRule="auto"/>
        <w:rPr>
          <w:rFonts w:asciiTheme="majorHAnsi" w:hAnsiTheme="majorHAnsi"/>
          <w:sz w:val="28"/>
          <w:szCs w:val="28"/>
        </w:rPr>
      </w:pPr>
      <w:r w:rsidRPr="00E26E7B">
        <w:rPr>
          <w:rFonts w:asciiTheme="majorHAnsi" w:hAnsiTheme="majorHAnsi"/>
          <w:sz w:val="28"/>
          <w:szCs w:val="28"/>
        </w:rPr>
        <w:t>“</w:t>
      </w:r>
      <w:r w:rsidRPr="00E26E7B">
        <w:rPr>
          <w:rFonts w:asciiTheme="majorHAnsi" w:hAnsiTheme="majorHAnsi"/>
          <w:b/>
          <w:i/>
          <w:sz w:val="28"/>
          <w:szCs w:val="28"/>
        </w:rPr>
        <w:t>Name of opposition</w:t>
      </w:r>
      <w:r w:rsidRPr="00E26E7B">
        <w:rPr>
          <w:rFonts w:asciiTheme="majorHAnsi" w:hAnsiTheme="majorHAnsi"/>
          <w:sz w:val="28"/>
          <w:szCs w:val="28"/>
        </w:rPr>
        <w:t xml:space="preserve"> (claims, contends, states)…”</w:t>
      </w:r>
    </w:p>
    <w:p w:rsidR="00E02EB0" w:rsidRPr="00E26E7B" w:rsidRDefault="00E02EB0" w:rsidP="00E02EB0">
      <w:pPr>
        <w:rPr>
          <w:rFonts w:asciiTheme="majorHAnsi" w:hAnsiTheme="majorHAnsi"/>
          <w:sz w:val="32"/>
          <w:szCs w:val="32"/>
        </w:rPr>
      </w:pPr>
    </w:p>
    <w:p w:rsidR="00E02EB0" w:rsidRPr="00E26E7B" w:rsidRDefault="00E02EB0" w:rsidP="00E02EB0">
      <w:pPr>
        <w:rPr>
          <w:rFonts w:asciiTheme="majorHAnsi" w:hAnsiTheme="majorHAnsi"/>
          <w:sz w:val="32"/>
          <w:szCs w:val="32"/>
        </w:rPr>
      </w:pPr>
    </w:p>
    <w:p w:rsidR="00E26E7B" w:rsidRPr="00E26E7B" w:rsidRDefault="00E26E7B" w:rsidP="00E02EB0">
      <w:pPr>
        <w:rPr>
          <w:rFonts w:ascii="Times New Roman" w:hAnsi="Times New Roman"/>
          <w:sz w:val="32"/>
          <w:szCs w:val="32"/>
        </w:rPr>
      </w:pPr>
    </w:p>
    <w:p w:rsidR="00E02EB0" w:rsidRPr="006C02DB" w:rsidRDefault="00E02EB0" w:rsidP="006C02DB">
      <w:pPr>
        <w:jc w:val="center"/>
        <w:rPr>
          <w:rFonts w:ascii="Times New Roman" w:hAnsi="Times New Roman"/>
          <w:b/>
          <w:sz w:val="28"/>
          <w:szCs w:val="28"/>
        </w:rPr>
      </w:pPr>
      <w:r w:rsidRPr="006C02DB">
        <w:rPr>
          <w:rFonts w:ascii="Times New Roman" w:hAnsi="Times New Roman"/>
          <w:b/>
          <w:sz w:val="28"/>
          <w:szCs w:val="28"/>
        </w:rPr>
        <w:lastRenderedPageBreak/>
        <w:t>Transitioning from Con to Pro</w:t>
      </w:r>
    </w:p>
    <w:p w:rsidR="00E02EB0" w:rsidRPr="00E26E7B" w:rsidRDefault="00E02EB0" w:rsidP="00E02EB0">
      <w:pPr>
        <w:rPr>
          <w:rFonts w:ascii="Times New Roman" w:hAnsi="Times New Roman"/>
          <w:sz w:val="28"/>
          <w:szCs w:val="28"/>
        </w:rPr>
      </w:pPr>
    </w:p>
    <w:p w:rsidR="00E02EB0" w:rsidRPr="00E26E7B" w:rsidRDefault="00E02EB0" w:rsidP="00E02EB0">
      <w:pPr>
        <w:rPr>
          <w:rFonts w:ascii="Times New Roman" w:hAnsi="Times New Roman"/>
          <w:sz w:val="28"/>
          <w:szCs w:val="28"/>
        </w:rPr>
      </w:pPr>
      <w:r w:rsidRPr="00E26E7B">
        <w:rPr>
          <w:rFonts w:ascii="Times New Roman" w:hAnsi="Times New Roman"/>
          <w:sz w:val="28"/>
          <w:szCs w:val="28"/>
        </w:rPr>
        <w:t>After you have discussed the con(s) to your argument, you must find a way to transition into the supporting evidence (Pros) of your argument.  Here are some good transition words and phrases that you can use to switch from discussing the cons to your argument into the pros of your argument:</w:t>
      </w:r>
    </w:p>
    <w:p w:rsidR="00E02EB0" w:rsidRPr="00E26E7B" w:rsidRDefault="00E02EB0" w:rsidP="00E02EB0">
      <w:pPr>
        <w:rPr>
          <w:rFonts w:ascii="Times New Roman" w:hAnsi="Times New Roman"/>
          <w:sz w:val="28"/>
          <w:szCs w:val="28"/>
        </w:rPr>
      </w:pPr>
    </w:p>
    <w:p w:rsidR="00E02EB0" w:rsidRPr="00F16F36" w:rsidRDefault="00E02EB0" w:rsidP="00F16F36">
      <w:pPr>
        <w:pStyle w:val="ListParagraph"/>
        <w:numPr>
          <w:ilvl w:val="0"/>
          <w:numId w:val="1"/>
        </w:numPr>
        <w:spacing w:line="480" w:lineRule="auto"/>
        <w:rPr>
          <w:rFonts w:ascii="Times New Roman" w:hAnsi="Times New Roman"/>
          <w:sz w:val="28"/>
          <w:szCs w:val="28"/>
        </w:rPr>
      </w:pPr>
      <w:r w:rsidRPr="00F16F36">
        <w:rPr>
          <w:rFonts w:ascii="Times New Roman" w:hAnsi="Times New Roman"/>
          <w:sz w:val="28"/>
          <w:szCs w:val="28"/>
        </w:rPr>
        <w:t>“However,”</w:t>
      </w:r>
    </w:p>
    <w:p w:rsidR="00E02EB0" w:rsidRPr="00F16F36" w:rsidRDefault="00E02EB0" w:rsidP="00F16F36">
      <w:pPr>
        <w:pStyle w:val="ListParagraph"/>
        <w:numPr>
          <w:ilvl w:val="0"/>
          <w:numId w:val="1"/>
        </w:numPr>
        <w:spacing w:line="480" w:lineRule="auto"/>
        <w:rPr>
          <w:rFonts w:ascii="Times New Roman" w:hAnsi="Times New Roman"/>
          <w:sz w:val="28"/>
          <w:szCs w:val="28"/>
        </w:rPr>
      </w:pPr>
      <w:r w:rsidRPr="00F16F36">
        <w:rPr>
          <w:rFonts w:ascii="Times New Roman" w:hAnsi="Times New Roman"/>
          <w:sz w:val="28"/>
          <w:szCs w:val="28"/>
        </w:rPr>
        <w:t>“Unfortunately,”</w:t>
      </w:r>
    </w:p>
    <w:p w:rsidR="00E02EB0" w:rsidRPr="00F16F36" w:rsidRDefault="00E02EB0" w:rsidP="00F16F36">
      <w:pPr>
        <w:pStyle w:val="ListParagraph"/>
        <w:numPr>
          <w:ilvl w:val="0"/>
          <w:numId w:val="1"/>
        </w:numPr>
        <w:spacing w:line="480" w:lineRule="auto"/>
        <w:rPr>
          <w:rFonts w:ascii="Times New Roman" w:hAnsi="Times New Roman"/>
          <w:sz w:val="28"/>
          <w:szCs w:val="28"/>
        </w:rPr>
      </w:pPr>
      <w:r w:rsidRPr="00F16F36">
        <w:rPr>
          <w:rFonts w:ascii="Times New Roman" w:hAnsi="Times New Roman"/>
          <w:sz w:val="28"/>
          <w:szCs w:val="28"/>
        </w:rPr>
        <w:t>“On the other hand,”</w:t>
      </w:r>
    </w:p>
    <w:p w:rsidR="00E02EB0" w:rsidRPr="00F16F36" w:rsidRDefault="00E02EB0" w:rsidP="00F16F36">
      <w:pPr>
        <w:pStyle w:val="ListParagraph"/>
        <w:numPr>
          <w:ilvl w:val="0"/>
          <w:numId w:val="1"/>
        </w:numPr>
        <w:spacing w:line="480" w:lineRule="auto"/>
        <w:rPr>
          <w:rFonts w:ascii="Times New Roman" w:hAnsi="Times New Roman"/>
          <w:sz w:val="28"/>
          <w:szCs w:val="28"/>
        </w:rPr>
      </w:pPr>
      <w:r w:rsidRPr="00F16F36">
        <w:rPr>
          <w:rFonts w:ascii="Times New Roman" w:hAnsi="Times New Roman"/>
          <w:sz w:val="28"/>
          <w:szCs w:val="28"/>
        </w:rPr>
        <w:t>“Yet,”</w:t>
      </w:r>
    </w:p>
    <w:p w:rsidR="00E02EB0" w:rsidRPr="00F16F36" w:rsidRDefault="00E02EB0" w:rsidP="00F16F36">
      <w:pPr>
        <w:pStyle w:val="ListParagraph"/>
        <w:numPr>
          <w:ilvl w:val="0"/>
          <w:numId w:val="1"/>
        </w:numPr>
        <w:spacing w:line="480" w:lineRule="auto"/>
        <w:rPr>
          <w:rFonts w:ascii="Times New Roman" w:hAnsi="Times New Roman"/>
          <w:sz w:val="28"/>
          <w:szCs w:val="28"/>
        </w:rPr>
      </w:pPr>
      <w:r w:rsidRPr="00F16F36">
        <w:rPr>
          <w:rFonts w:ascii="Times New Roman" w:hAnsi="Times New Roman"/>
          <w:sz w:val="28"/>
          <w:szCs w:val="28"/>
        </w:rPr>
        <w:t xml:space="preserve">“What the </w:t>
      </w:r>
      <w:r w:rsidRPr="00F16F36">
        <w:rPr>
          <w:rFonts w:ascii="Times New Roman" w:hAnsi="Times New Roman"/>
          <w:b/>
          <w:i/>
          <w:sz w:val="28"/>
          <w:szCs w:val="28"/>
        </w:rPr>
        <w:t>Name of Opposition</w:t>
      </w:r>
      <w:r w:rsidRPr="00F16F36">
        <w:rPr>
          <w:rFonts w:ascii="Times New Roman" w:hAnsi="Times New Roman"/>
          <w:sz w:val="28"/>
          <w:szCs w:val="28"/>
        </w:rPr>
        <w:t xml:space="preserve"> fails to (see, take into account, recognize, consider) is…”</w:t>
      </w:r>
    </w:p>
    <w:p w:rsidR="00AF388E" w:rsidRPr="0062228E" w:rsidRDefault="00E26E7B" w:rsidP="0062228E">
      <w:pPr>
        <w:jc w:val="center"/>
        <w:rPr>
          <w:rFonts w:ascii="Times New Roman" w:hAnsi="Times New Roman"/>
          <w:b/>
          <w:sz w:val="28"/>
          <w:szCs w:val="28"/>
        </w:rPr>
      </w:pPr>
      <w:r w:rsidRPr="0062228E">
        <w:rPr>
          <w:rFonts w:ascii="Times New Roman" w:hAnsi="Times New Roman"/>
          <w:b/>
          <w:sz w:val="28"/>
          <w:szCs w:val="28"/>
        </w:rPr>
        <w:t>General Transitional Words and Phrases</w:t>
      </w:r>
    </w:p>
    <w:p w:rsidR="00E26E7B" w:rsidRDefault="00E26E7B">
      <w:pPr>
        <w:rPr>
          <w:rFonts w:ascii="Times New Roman" w:hAnsi="Times New Roman"/>
          <w:b/>
          <w:sz w:val="28"/>
          <w:szCs w:val="28"/>
        </w:rPr>
      </w:pPr>
    </w:p>
    <w:p w:rsidR="0062228E" w:rsidRDefault="00AD3B2C" w:rsidP="0062228E">
      <w:pPr>
        <w:rPr>
          <w:rFonts w:ascii="Times New Roman" w:hAnsi="Times New Roman"/>
          <w:b/>
          <w:sz w:val="28"/>
          <w:szCs w:val="28"/>
        </w:rPr>
      </w:pPr>
      <w:r w:rsidRPr="00AD3B2C">
        <w:rPr>
          <w:rFonts w:ascii="Times New Roman" w:hAnsi="Times New Roman"/>
          <w:b/>
          <w:sz w:val="28"/>
          <w:szCs w:val="28"/>
          <w:u w:val="single"/>
        </w:rPr>
        <w:t>To add information</w:t>
      </w:r>
      <w:r>
        <w:rPr>
          <w:rFonts w:ascii="Times New Roman" w:hAnsi="Times New Roman"/>
          <w:b/>
          <w:sz w:val="28"/>
          <w:szCs w:val="28"/>
        </w:rPr>
        <w:t>:</w:t>
      </w:r>
      <w:r w:rsidR="00E07F45">
        <w:rPr>
          <w:rFonts w:ascii="Times New Roman" w:hAnsi="Times New Roman"/>
          <w:b/>
          <w:sz w:val="28"/>
          <w:szCs w:val="28"/>
        </w:rPr>
        <w:tab/>
      </w:r>
      <w:r w:rsidR="00E07F45">
        <w:rPr>
          <w:rFonts w:ascii="Times New Roman" w:hAnsi="Times New Roman"/>
          <w:b/>
          <w:sz w:val="28"/>
          <w:szCs w:val="28"/>
        </w:rPr>
        <w:tab/>
      </w:r>
      <w:r w:rsidR="00E07F45">
        <w:rPr>
          <w:rFonts w:ascii="Times New Roman" w:hAnsi="Times New Roman"/>
          <w:b/>
          <w:sz w:val="28"/>
          <w:szCs w:val="28"/>
        </w:rPr>
        <w:tab/>
      </w:r>
    </w:p>
    <w:p w:rsidR="00AD3B2C" w:rsidRPr="0062228E" w:rsidRDefault="00E07F45" w:rsidP="0062228E">
      <w:pPr>
        <w:rPr>
          <w:rFonts w:ascii="Times New Roman" w:hAnsi="Times New Roman"/>
          <w:sz w:val="28"/>
          <w:szCs w:val="28"/>
        </w:rPr>
      </w:pPr>
      <w:proofErr w:type="gramStart"/>
      <w:r w:rsidRPr="0062228E">
        <w:rPr>
          <w:rFonts w:ascii="Times New Roman" w:hAnsi="Times New Roman"/>
          <w:sz w:val="28"/>
          <w:szCs w:val="28"/>
        </w:rPr>
        <w:t>f</w:t>
      </w:r>
      <w:r w:rsidR="00E26E7B" w:rsidRPr="0062228E">
        <w:rPr>
          <w:rFonts w:ascii="Times New Roman" w:hAnsi="Times New Roman"/>
          <w:sz w:val="28"/>
          <w:szCs w:val="28"/>
        </w:rPr>
        <w:t>urthermore</w:t>
      </w:r>
      <w:proofErr w:type="gramEnd"/>
      <w:r w:rsidRPr="0062228E">
        <w:rPr>
          <w:rFonts w:ascii="Times New Roman" w:hAnsi="Times New Roman"/>
          <w:sz w:val="28"/>
          <w:szCs w:val="28"/>
        </w:rPr>
        <w:tab/>
      </w:r>
      <w:r w:rsidR="0062228E">
        <w:rPr>
          <w:rFonts w:ascii="Times New Roman" w:hAnsi="Times New Roman"/>
          <w:sz w:val="28"/>
          <w:szCs w:val="28"/>
        </w:rPr>
        <w:t xml:space="preserve"> </w:t>
      </w:r>
      <w:r w:rsidR="0062228E">
        <w:rPr>
          <w:rFonts w:ascii="Times New Roman" w:hAnsi="Times New Roman"/>
          <w:sz w:val="28"/>
          <w:szCs w:val="28"/>
        </w:rPr>
        <w:tab/>
      </w:r>
      <w:r w:rsidR="00AD3B2C" w:rsidRPr="0062228E">
        <w:rPr>
          <w:rFonts w:ascii="Times New Roman" w:hAnsi="Times New Roman"/>
          <w:sz w:val="28"/>
          <w:szCs w:val="28"/>
        </w:rPr>
        <w:t>m</w:t>
      </w:r>
      <w:r w:rsidR="00E26E7B" w:rsidRPr="0062228E">
        <w:rPr>
          <w:rFonts w:ascii="Times New Roman" w:hAnsi="Times New Roman"/>
          <w:sz w:val="28"/>
          <w:szCs w:val="28"/>
        </w:rPr>
        <w:t>oreover</w:t>
      </w:r>
      <w:r w:rsidR="0062228E">
        <w:rPr>
          <w:rFonts w:ascii="Times New Roman" w:hAnsi="Times New Roman"/>
          <w:sz w:val="28"/>
          <w:szCs w:val="28"/>
        </w:rPr>
        <w:tab/>
      </w:r>
      <w:r w:rsidR="0062228E">
        <w:rPr>
          <w:rFonts w:ascii="Times New Roman" w:hAnsi="Times New Roman"/>
          <w:sz w:val="28"/>
          <w:szCs w:val="28"/>
        </w:rPr>
        <w:tab/>
        <w:t>a</w:t>
      </w:r>
      <w:r w:rsidR="00AD3B2C" w:rsidRPr="0062228E">
        <w:rPr>
          <w:rFonts w:ascii="Times New Roman" w:hAnsi="Times New Roman"/>
          <w:sz w:val="28"/>
          <w:szCs w:val="28"/>
        </w:rPr>
        <w:t>d</w:t>
      </w:r>
      <w:r w:rsidR="00E26E7B" w:rsidRPr="0062228E">
        <w:rPr>
          <w:rFonts w:ascii="Times New Roman" w:hAnsi="Times New Roman"/>
          <w:sz w:val="28"/>
          <w:szCs w:val="28"/>
        </w:rPr>
        <w:t>ditionally</w:t>
      </w:r>
      <w:r w:rsidR="0062228E">
        <w:rPr>
          <w:rFonts w:ascii="Times New Roman" w:hAnsi="Times New Roman"/>
          <w:sz w:val="28"/>
          <w:szCs w:val="28"/>
        </w:rPr>
        <w:t xml:space="preserve"> </w:t>
      </w:r>
      <w:r w:rsidR="0062228E">
        <w:rPr>
          <w:rFonts w:ascii="Times New Roman" w:hAnsi="Times New Roman"/>
          <w:sz w:val="28"/>
          <w:szCs w:val="28"/>
        </w:rPr>
        <w:tab/>
      </w:r>
      <w:r w:rsidR="0062228E">
        <w:rPr>
          <w:rFonts w:ascii="Times New Roman" w:hAnsi="Times New Roman"/>
          <w:sz w:val="28"/>
          <w:szCs w:val="28"/>
        </w:rPr>
        <w:tab/>
      </w:r>
      <w:r w:rsidR="00AD3B2C" w:rsidRPr="0062228E">
        <w:rPr>
          <w:rFonts w:ascii="Times New Roman" w:hAnsi="Times New Roman"/>
          <w:sz w:val="28"/>
          <w:szCs w:val="28"/>
        </w:rPr>
        <w:t>likewise</w:t>
      </w:r>
    </w:p>
    <w:p w:rsidR="00AD3B2C" w:rsidRPr="0062228E" w:rsidRDefault="00AD3B2C" w:rsidP="0062228E">
      <w:pPr>
        <w:rPr>
          <w:rFonts w:ascii="Times New Roman" w:hAnsi="Times New Roman"/>
          <w:sz w:val="28"/>
          <w:szCs w:val="28"/>
        </w:rPr>
      </w:pPr>
      <w:r w:rsidRPr="0062228E">
        <w:rPr>
          <w:rFonts w:ascii="Times New Roman" w:hAnsi="Times New Roman"/>
          <w:sz w:val="28"/>
          <w:szCs w:val="28"/>
        </w:rPr>
        <w:t>along with</w:t>
      </w:r>
      <w:r w:rsidR="0062228E">
        <w:rPr>
          <w:rFonts w:ascii="Times New Roman" w:hAnsi="Times New Roman"/>
          <w:b/>
          <w:sz w:val="28"/>
          <w:szCs w:val="28"/>
        </w:rPr>
        <w:tab/>
      </w:r>
      <w:r w:rsidR="0062228E">
        <w:rPr>
          <w:rFonts w:ascii="Times New Roman" w:hAnsi="Times New Roman"/>
          <w:b/>
          <w:sz w:val="28"/>
          <w:szCs w:val="28"/>
        </w:rPr>
        <w:tab/>
      </w:r>
      <w:r w:rsidR="0062228E" w:rsidRPr="0062228E">
        <w:rPr>
          <w:rFonts w:ascii="Times New Roman" w:hAnsi="Times New Roman"/>
          <w:sz w:val="28"/>
          <w:szCs w:val="28"/>
        </w:rPr>
        <w:t>for instance</w:t>
      </w:r>
      <w:r w:rsidR="0062228E" w:rsidRPr="0062228E">
        <w:rPr>
          <w:rFonts w:ascii="Times New Roman" w:hAnsi="Times New Roman"/>
          <w:sz w:val="28"/>
          <w:szCs w:val="28"/>
        </w:rPr>
        <w:tab/>
      </w:r>
      <w:r w:rsidR="0062228E" w:rsidRPr="0062228E">
        <w:rPr>
          <w:rFonts w:ascii="Times New Roman" w:hAnsi="Times New Roman"/>
          <w:sz w:val="28"/>
          <w:szCs w:val="28"/>
        </w:rPr>
        <w:tab/>
      </w:r>
      <w:r w:rsidRPr="0062228E">
        <w:rPr>
          <w:rFonts w:ascii="Times New Roman" w:hAnsi="Times New Roman"/>
          <w:sz w:val="28"/>
          <w:szCs w:val="28"/>
        </w:rPr>
        <w:t>in addition</w:t>
      </w:r>
      <w:r w:rsidR="00A252C9">
        <w:rPr>
          <w:rFonts w:ascii="Times New Roman" w:hAnsi="Times New Roman"/>
          <w:sz w:val="28"/>
          <w:szCs w:val="28"/>
        </w:rPr>
        <w:tab/>
      </w:r>
      <w:r w:rsidR="0062228E" w:rsidRPr="0062228E">
        <w:rPr>
          <w:rFonts w:ascii="Times New Roman" w:hAnsi="Times New Roman"/>
          <w:sz w:val="28"/>
          <w:szCs w:val="28"/>
        </w:rPr>
        <w:tab/>
      </w:r>
      <w:r w:rsidRPr="0062228E">
        <w:rPr>
          <w:rFonts w:ascii="Times New Roman" w:hAnsi="Times New Roman"/>
          <w:sz w:val="28"/>
          <w:szCs w:val="28"/>
        </w:rPr>
        <w:t>for example</w:t>
      </w:r>
    </w:p>
    <w:p w:rsidR="0062228E" w:rsidRDefault="0062228E" w:rsidP="0062228E">
      <w:pPr>
        <w:rPr>
          <w:rFonts w:ascii="Times New Roman" w:hAnsi="Times New Roman"/>
          <w:sz w:val="28"/>
          <w:szCs w:val="28"/>
        </w:rPr>
      </w:pPr>
      <w:proofErr w:type="gramStart"/>
      <w:r w:rsidRPr="0062228E">
        <w:rPr>
          <w:rFonts w:ascii="Times New Roman" w:hAnsi="Times New Roman"/>
          <w:sz w:val="28"/>
          <w:szCs w:val="28"/>
        </w:rPr>
        <w:t>equally</w:t>
      </w:r>
      <w:proofErr w:type="gramEnd"/>
      <w:r w:rsidRPr="0062228E">
        <w:rPr>
          <w:rFonts w:ascii="Times New Roman" w:hAnsi="Times New Roman"/>
          <w:sz w:val="28"/>
          <w:szCs w:val="28"/>
        </w:rPr>
        <w:t xml:space="preserve"> important</w:t>
      </w:r>
    </w:p>
    <w:p w:rsidR="0062228E" w:rsidRPr="0062228E" w:rsidRDefault="0062228E" w:rsidP="0062228E">
      <w:pPr>
        <w:rPr>
          <w:rFonts w:ascii="Times New Roman" w:hAnsi="Times New Roman"/>
          <w:b/>
          <w:sz w:val="28"/>
          <w:szCs w:val="28"/>
        </w:rPr>
      </w:pPr>
    </w:p>
    <w:p w:rsidR="0062228E" w:rsidRDefault="0062228E" w:rsidP="0062228E">
      <w:pPr>
        <w:rPr>
          <w:rFonts w:ascii="Times New Roman" w:hAnsi="Times New Roman"/>
          <w:b/>
          <w:sz w:val="28"/>
          <w:szCs w:val="28"/>
        </w:rPr>
      </w:pPr>
      <w:r w:rsidRPr="0062228E">
        <w:rPr>
          <w:rFonts w:ascii="Times New Roman" w:hAnsi="Times New Roman"/>
          <w:b/>
          <w:sz w:val="28"/>
          <w:szCs w:val="28"/>
          <w:u w:val="single"/>
        </w:rPr>
        <w:t>To emphasize a point</w:t>
      </w:r>
      <w:r w:rsidRPr="0062228E">
        <w:rPr>
          <w:rFonts w:ascii="Times New Roman" w:hAnsi="Times New Roman"/>
          <w:b/>
          <w:sz w:val="28"/>
          <w:szCs w:val="28"/>
        </w:rPr>
        <w:t>:</w:t>
      </w:r>
    </w:p>
    <w:p w:rsidR="0062228E" w:rsidRPr="0062228E" w:rsidRDefault="0062228E" w:rsidP="0062228E">
      <w:pPr>
        <w:rPr>
          <w:rFonts w:ascii="Times New Roman" w:hAnsi="Times New Roman"/>
          <w:sz w:val="28"/>
          <w:szCs w:val="28"/>
        </w:rPr>
      </w:pPr>
      <w:proofErr w:type="gramStart"/>
      <w:r w:rsidRPr="0062228E">
        <w:rPr>
          <w:rFonts w:ascii="Times New Roman" w:hAnsi="Times New Roman"/>
          <w:sz w:val="28"/>
          <w:szCs w:val="28"/>
        </w:rPr>
        <w:t>again</w:t>
      </w:r>
      <w:proofErr w:type="gramEnd"/>
      <w:r w:rsidRPr="0062228E">
        <w:rPr>
          <w:rFonts w:ascii="Times New Roman" w:hAnsi="Times New Roman"/>
          <w:sz w:val="28"/>
          <w:szCs w:val="28"/>
        </w:rPr>
        <w:tab/>
      </w:r>
      <w:r w:rsidRPr="0062228E">
        <w:rPr>
          <w:rFonts w:ascii="Times New Roman" w:hAnsi="Times New Roman"/>
          <w:sz w:val="28"/>
          <w:szCs w:val="28"/>
        </w:rPr>
        <w:tab/>
      </w:r>
      <w:r w:rsidRPr="0062228E">
        <w:rPr>
          <w:rFonts w:ascii="Times New Roman" w:hAnsi="Times New Roman"/>
          <w:sz w:val="28"/>
          <w:szCs w:val="28"/>
        </w:rPr>
        <w:tab/>
        <w:t>indeed</w:t>
      </w:r>
      <w:r w:rsidRPr="0062228E">
        <w:rPr>
          <w:rFonts w:ascii="Times New Roman" w:hAnsi="Times New Roman"/>
          <w:sz w:val="28"/>
          <w:szCs w:val="28"/>
        </w:rPr>
        <w:tab/>
      </w:r>
      <w:r w:rsidRPr="0062228E">
        <w:rPr>
          <w:rFonts w:ascii="Times New Roman" w:hAnsi="Times New Roman"/>
          <w:sz w:val="28"/>
          <w:szCs w:val="28"/>
        </w:rPr>
        <w:tab/>
        <w:t>for this reason</w:t>
      </w:r>
      <w:r w:rsidRPr="0062228E">
        <w:rPr>
          <w:rFonts w:ascii="Times New Roman" w:hAnsi="Times New Roman"/>
          <w:sz w:val="28"/>
          <w:szCs w:val="28"/>
        </w:rPr>
        <w:tab/>
        <w:t>truly</w:t>
      </w:r>
    </w:p>
    <w:p w:rsidR="0062228E" w:rsidRDefault="0062228E" w:rsidP="0062228E">
      <w:pPr>
        <w:rPr>
          <w:rFonts w:ascii="Times New Roman" w:hAnsi="Times New Roman"/>
          <w:sz w:val="28"/>
          <w:szCs w:val="28"/>
        </w:rPr>
      </w:pPr>
      <w:proofErr w:type="gramStart"/>
      <w:r w:rsidRPr="0062228E">
        <w:rPr>
          <w:rFonts w:ascii="Times New Roman" w:hAnsi="Times New Roman"/>
          <w:sz w:val="28"/>
          <w:szCs w:val="28"/>
        </w:rPr>
        <w:t>to</w:t>
      </w:r>
      <w:proofErr w:type="gramEnd"/>
      <w:r w:rsidRPr="0062228E">
        <w:rPr>
          <w:rFonts w:ascii="Times New Roman" w:hAnsi="Times New Roman"/>
          <w:sz w:val="28"/>
          <w:szCs w:val="28"/>
        </w:rPr>
        <w:t xml:space="preserve"> repeat</w:t>
      </w:r>
      <w:r w:rsidRPr="0062228E">
        <w:rPr>
          <w:rFonts w:ascii="Times New Roman" w:hAnsi="Times New Roman"/>
          <w:sz w:val="28"/>
          <w:szCs w:val="28"/>
        </w:rPr>
        <w:tab/>
      </w:r>
      <w:r w:rsidRPr="0062228E">
        <w:rPr>
          <w:rFonts w:ascii="Times New Roman" w:hAnsi="Times New Roman"/>
          <w:sz w:val="28"/>
          <w:szCs w:val="28"/>
        </w:rPr>
        <w:tab/>
        <w:t>to emphasize</w:t>
      </w:r>
      <w:r w:rsidRPr="0062228E">
        <w:rPr>
          <w:rFonts w:ascii="Times New Roman" w:hAnsi="Times New Roman"/>
          <w:sz w:val="28"/>
          <w:szCs w:val="28"/>
        </w:rPr>
        <w:tab/>
        <w:t>in fact</w:t>
      </w:r>
      <w:r w:rsidRPr="0062228E">
        <w:rPr>
          <w:rFonts w:ascii="Times New Roman" w:hAnsi="Times New Roman"/>
          <w:sz w:val="28"/>
          <w:szCs w:val="28"/>
        </w:rPr>
        <w:tab/>
      </w:r>
      <w:r w:rsidRPr="0062228E">
        <w:rPr>
          <w:rFonts w:ascii="Times New Roman" w:hAnsi="Times New Roman"/>
          <w:sz w:val="28"/>
          <w:szCs w:val="28"/>
        </w:rPr>
        <w:tab/>
      </w:r>
      <w:r>
        <w:rPr>
          <w:rFonts w:ascii="Times New Roman" w:hAnsi="Times New Roman"/>
          <w:sz w:val="28"/>
          <w:szCs w:val="28"/>
        </w:rPr>
        <w:tab/>
      </w:r>
      <w:r w:rsidRPr="0062228E">
        <w:rPr>
          <w:rFonts w:ascii="Times New Roman" w:hAnsi="Times New Roman"/>
          <w:sz w:val="28"/>
          <w:szCs w:val="28"/>
        </w:rPr>
        <w:t>with this in mind</w:t>
      </w:r>
    </w:p>
    <w:p w:rsidR="004E4ECF" w:rsidRDefault="004E4ECF" w:rsidP="0062228E">
      <w:pPr>
        <w:rPr>
          <w:rFonts w:ascii="Times New Roman" w:hAnsi="Times New Roman"/>
          <w:sz w:val="28"/>
          <w:szCs w:val="28"/>
        </w:rPr>
      </w:pPr>
    </w:p>
    <w:p w:rsidR="004E4ECF" w:rsidRDefault="004E4ECF" w:rsidP="0062228E">
      <w:pPr>
        <w:rPr>
          <w:rFonts w:ascii="Times New Roman" w:hAnsi="Times New Roman"/>
          <w:b/>
          <w:sz w:val="28"/>
          <w:szCs w:val="28"/>
        </w:rPr>
      </w:pPr>
      <w:r w:rsidRPr="004E4ECF">
        <w:rPr>
          <w:rFonts w:ascii="Times New Roman" w:hAnsi="Times New Roman"/>
          <w:b/>
          <w:sz w:val="28"/>
          <w:szCs w:val="28"/>
          <w:u w:val="single"/>
        </w:rPr>
        <w:t>To contrast</w:t>
      </w:r>
      <w:r w:rsidRPr="004E4ECF">
        <w:rPr>
          <w:rFonts w:ascii="Times New Roman" w:hAnsi="Times New Roman"/>
          <w:b/>
          <w:sz w:val="28"/>
          <w:szCs w:val="28"/>
        </w:rPr>
        <w:t>:</w:t>
      </w:r>
    </w:p>
    <w:p w:rsidR="00F16F36" w:rsidRDefault="00F16F36" w:rsidP="0062228E">
      <w:pPr>
        <w:rPr>
          <w:rFonts w:ascii="Times New Roman" w:hAnsi="Times New Roman"/>
          <w:sz w:val="28"/>
          <w:szCs w:val="28"/>
        </w:rPr>
      </w:pPr>
      <w:proofErr w:type="gramStart"/>
      <w:r w:rsidRPr="00F16F36">
        <w:rPr>
          <w:rFonts w:ascii="Times New Roman" w:hAnsi="Times New Roman"/>
          <w:sz w:val="28"/>
          <w:szCs w:val="28"/>
        </w:rPr>
        <w:t>b</w:t>
      </w:r>
      <w:r w:rsidR="004E4ECF" w:rsidRPr="00F16F36">
        <w:rPr>
          <w:rFonts w:ascii="Times New Roman" w:hAnsi="Times New Roman"/>
          <w:sz w:val="28"/>
          <w:szCs w:val="28"/>
        </w:rPr>
        <w:t>ut</w:t>
      </w:r>
      <w:proofErr w:type="gramEnd"/>
      <w:r w:rsidR="004E4ECF" w:rsidRPr="00F16F36">
        <w:rPr>
          <w:rFonts w:ascii="Times New Roman" w:hAnsi="Times New Roman"/>
          <w:sz w:val="28"/>
          <w:szCs w:val="28"/>
        </w:rPr>
        <w:tab/>
      </w:r>
      <w:r w:rsidR="004E4ECF" w:rsidRPr="00F16F36">
        <w:rPr>
          <w:rFonts w:ascii="Times New Roman" w:hAnsi="Times New Roman"/>
          <w:sz w:val="28"/>
          <w:szCs w:val="28"/>
        </w:rPr>
        <w:tab/>
      </w:r>
      <w:r w:rsidR="004E4ECF" w:rsidRPr="00F16F36">
        <w:rPr>
          <w:rFonts w:ascii="Times New Roman" w:hAnsi="Times New Roman"/>
          <w:sz w:val="28"/>
          <w:szCs w:val="28"/>
        </w:rPr>
        <w:tab/>
      </w:r>
      <w:r w:rsidRPr="00F16F36">
        <w:rPr>
          <w:rFonts w:ascii="Times New Roman" w:hAnsi="Times New Roman"/>
          <w:sz w:val="28"/>
          <w:szCs w:val="28"/>
        </w:rPr>
        <w:t>on the contrary</w:t>
      </w:r>
      <w:r>
        <w:rPr>
          <w:rFonts w:ascii="Times New Roman" w:hAnsi="Times New Roman"/>
          <w:sz w:val="28"/>
          <w:szCs w:val="28"/>
        </w:rPr>
        <w:tab/>
      </w:r>
      <w:r w:rsidR="004E4ECF" w:rsidRPr="00F16F36">
        <w:rPr>
          <w:rFonts w:ascii="Times New Roman" w:hAnsi="Times New Roman"/>
          <w:sz w:val="28"/>
          <w:szCs w:val="28"/>
        </w:rPr>
        <w:t>although</w:t>
      </w:r>
      <w:r w:rsidR="004E4ECF" w:rsidRPr="00F16F36">
        <w:rPr>
          <w:rFonts w:ascii="Times New Roman" w:hAnsi="Times New Roman"/>
          <w:sz w:val="28"/>
          <w:szCs w:val="28"/>
        </w:rPr>
        <w:tab/>
      </w:r>
      <w:r w:rsidR="004E4ECF" w:rsidRPr="00F16F36">
        <w:rPr>
          <w:rFonts w:ascii="Times New Roman" w:hAnsi="Times New Roman"/>
          <w:sz w:val="28"/>
          <w:szCs w:val="28"/>
        </w:rPr>
        <w:tab/>
      </w:r>
      <w:r w:rsidRPr="00F16F36">
        <w:rPr>
          <w:rFonts w:ascii="Times New Roman" w:hAnsi="Times New Roman"/>
          <w:sz w:val="28"/>
          <w:szCs w:val="28"/>
        </w:rPr>
        <w:t>o</w:t>
      </w:r>
      <w:r w:rsidR="004E4ECF" w:rsidRPr="00F16F36">
        <w:rPr>
          <w:rFonts w:ascii="Times New Roman" w:hAnsi="Times New Roman"/>
          <w:sz w:val="28"/>
          <w:szCs w:val="28"/>
        </w:rPr>
        <w:t>therwise</w:t>
      </w:r>
      <w:r>
        <w:rPr>
          <w:rFonts w:ascii="Times New Roman" w:hAnsi="Times New Roman"/>
          <w:sz w:val="28"/>
          <w:szCs w:val="28"/>
        </w:rPr>
        <w:t xml:space="preserve"> </w:t>
      </w:r>
    </w:p>
    <w:p w:rsidR="00F16F36" w:rsidRDefault="004E4ECF" w:rsidP="0062228E">
      <w:pPr>
        <w:rPr>
          <w:rFonts w:ascii="Times New Roman" w:hAnsi="Times New Roman"/>
          <w:sz w:val="28"/>
          <w:szCs w:val="28"/>
        </w:rPr>
      </w:pPr>
      <w:proofErr w:type="gramStart"/>
      <w:r w:rsidRPr="00F16F36">
        <w:rPr>
          <w:rFonts w:ascii="Times New Roman" w:hAnsi="Times New Roman"/>
          <w:sz w:val="28"/>
          <w:szCs w:val="28"/>
        </w:rPr>
        <w:t>still</w:t>
      </w:r>
      <w:proofErr w:type="gramEnd"/>
      <w:r w:rsidRPr="00F16F36">
        <w:rPr>
          <w:rFonts w:ascii="Times New Roman" w:hAnsi="Times New Roman"/>
          <w:sz w:val="28"/>
          <w:szCs w:val="28"/>
        </w:rPr>
        <w:tab/>
      </w:r>
      <w:r w:rsidRPr="00F16F36">
        <w:rPr>
          <w:rFonts w:ascii="Times New Roman" w:hAnsi="Times New Roman"/>
          <w:sz w:val="28"/>
          <w:szCs w:val="28"/>
        </w:rPr>
        <w:tab/>
      </w:r>
      <w:r w:rsidRPr="00F16F36">
        <w:rPr>
          <w:rFonts w:ascii="Times New Roman" w:hAnsi="Times New Roman"/>
          <w:sz w:val="28"/>
          <w:szCs w:val="28"/>
        </w:rPr>
        <w:tab/>
        <w:t>in the meantime</w:t>
      </w:r>
      <w:r w:rsidR="00F16F36">
        <w:rPr>
          <w:rFonts w:ascii="Times New Roman" w:hAnsi="Times New Roman"/>
          <w:sz w:val="28"/>
          <w:szCs w:val="28"/>
        </w:rPr>
        <w:t xml:space="preserve">   </w:t>
      </w:r>
      <w:r w:rsidR="00F16F36">
        <w:rPr>
          <w:rFonts w:ascii="Times New Roman" w:hAnsi="Times New Roman"/>
          <w:sz w:val="28"/>
          <w:szCs w:val="28"/>
        </w:rPr>
        <w:tab/>
      </w:r>
      <w:r w:rsidR="00F16F36" w:rsidRPr="00F16F36">
        <w:rPr>
          <w:rFonts w:ascii="Times New Roman" w:hAnsi="Times New Roman"/>
          <w:sz w:val="28"/>
          <w:szCs w:val="28"/>
        </w:rPr>
        <w:t>e</w:t>
      </w:r>
      <w:r w:rsidRPr="00F16F36">
        <w:rPr>
          <w:rFonts w:ascii="Times New Roman" w:hAnsi="Times New Roman"/>
          <w:sz w:val="28"/>
          <w:szCs w:val="28"/>
        </w:rPr>
        <w:t>ven though</w:t>
      </w:r>
      <w:r w:rsidRPr="00F16F36">
        <w:rPr>
          <w:rFonts w:ascii="Times New Roman" w:hAnsi="Times New Roman"/>
          <w:sz w:val="28"/>
          <w:szCs w:val="28"/>
        </w:rPr>
        <w:tab/>
      </w:r>
      <w:r w:rsidR="00F16F36">
        <w:rPr>
          <w:rFonts w:ascii="Times New Roman" w:hAnsi="Times New Roman"/>
          <w:sz w:val="28"/>
          <w:szCs w:val="28"/>
        </w:rPr>
        <w:tab/>
        <w:t>counter to</w:t>
      </w:r>
      <w:r w:rsidR="00F16F36">
        <w:rPr>
          <w:rFonts w:ascii="Times New Roman" w:hAnsi="Times New Roman"/>
          <w:sz w:val="28"/>
          <w:szCs w:val="28"/>
        </w:rPr>
        <w:tab/>
      </w:r>
    </w:p>
    <w:p w:rsidR="00F16F36" w:rsidRDefault="004E4ECF" w:rsidP="0062228E">
      <w:pPr>
        <w:rPr>
          <w:rFonts w:ascii="Times New Roman" w:hAnsi="Times New Roman"/>
          <w:sz w:val="28"/>
          <w:szCs w:val="28"/>
        </w:rPr>
      </w:pPr>
      <w:proofErr w:type="gramStart"/>
      <w:r w:rsidRPr="00F16F36">
        <w:rPr>
          <w:rFonts w:ascii="Times New Roman" w:hAnsi="Times New Roman"/>
          <w:sz w:val="28"/>
          <w:szCs w:val="28"/>
        </w:rPr>
        <w:t>even</w:t>
      </w:r>
      <w:proofErr w:type="gramEnd"/>
      <w:r w:rsidRPr="00F16F36">
        <w:rPr>
          <w:rFonts w:ascii="Times New Roman" w:hAnsi="Times New Roman"/>
          <w:sz w:val="28"/>
          <w:szCs w:val="28"/>
        </w:rPr>
        <w:t xml:space="preserve"> so</w:t>
      </w:r>
      <w:r w:rsidRPr="00F16F36">
        <w:rPr>
          <w:rFonts w:ascii="Times New Roman" w:hAnsi="Times New Roman"/>
          <w:sz w:val="28"/>
          <w:szCs w:val="28"/>
        </w:rPr>
        <w:tab/>
      </w:r>
      <w:r w:rsidRPr="00F16F36">
        <w:rPr>
          <w:rFonts w:ascii="Times New Roman" w:hAnsi="Times New Roman"/>
          <w:sz w:val="28"/>
          <w:szCs w:val="28"/>
        </w:rPr>
        <w:tab/>
        <w:t>nevertheless</w:t>
      </w:r>
      <w:r w:rsidR="00F16F36">
        <w:rPr>
          <w:rFonts w:ascii="Times New Roman" w:hAnsi="Times New Roman"/>
          <w:sz w:val="28"/>
          <w:szCs w:val="28"/>
        </w:rPr>
        <w:tab/>
      </w:r>
      <w:r w:rsidR="00F16F36">
        <w:rPr>
          <w:rFonts w:ascii="Times New Roman" w:hAnsi="Times New Roman"/>
          <w:sz w:val="28"/>
          <w:szCs w:val="28"/>
        </w:rPr>
        <w:tab/>
      </w:r>
      <w:r w:rsidR="00F16F36" w:rsidRPr="00F16F36">
        <w:rPr>
          <w:rFonts w:ascii="Times New Roman" w:hAnsi="Times New Roman"/>
          <w:sz w:val="28"/>
          <w:szCs w:val="28"/>
        </w:rPr>
        <w:t>a</w:t>
      </w:r>
      <w:r w:rsidRPr="00F16F36">
        <w:rPr>
          <w:rFonts w:ascii="Times New Roman" w:hAnsi="Times New Roman"/>
          <w:sz w:val="28"/>
          <w:szCs w:val="28"/>
        </w:rPr>
        <w:t>s opposed</w:t>
      </w:r>
      <w:r w:rsidRPr="00F16F36">
        <w:rPr>
          <w:rFonts w:ascii="Times New Roman" w:hAnsi="Times New Roman"/>
          <w:sz w:val="28"/>
          <w:szCs w:val="28"/>
        </w:rPr>
        <w:tab/>
      </w:r>
      <w:r w:rsidRPr="00F16F36">
        <w:rPr>
          <w:rFonts w:ascii="Times New Roman" w:hAnsi="Times New Roman"/>
          <w:sz w:val="28"/>
          <w:szCs w:val="28"/>
        </w:rPr>
        <w:tab/>
        <w:t>conversely</w:t>
      </w:r>
      <w:r w:rsidRPr="00F16F36">
        <w:rPr>
          <w:rFonts w:ascii="Times New Roman" w:hAnsi="Times New Roman"/>
          <w:sz w:val="28"/>
          <w:szCs w:val="28"/>
        </w:rPr>
        <w:tab/>
      </w:r>
      <w:r w:rsidRPr="00F16F36">
        <w:rPr>
          <w:rFonts w:ascii="Times New Roman" w:hAnsi="Times New Roman"/>
          <w:sz w:val="28"/>
          <w:szCs w:val="28"/>
        </w:rPr>
        <w:tab/>
      </w:r>
    </w:p>
    <w:p w:rsidR="00F16F36" w:rsidRDefault="00F16F36" w:rsidP="0062228E">
      <w:pPr>
        <w:rPr>
          <w:rFonts w:ascii="Times New Roman" w:hAnsi="Times New Roman"/>
          <w:sz w:val="28"/>
          <w:szCs w:val="28"/>
        </w:rPr>
      </w:pPr>
    </w:p>
    <w:p w:rsidR="0062228E" w:rsidRPr="00F16F36" w:rsidRDefault="004E4ECF" w:rsidP="00F16F36">
      <w:pPr>
        <w:rPr>
          <w:rFonts w:ascii="Times New Roman" w:hAnsi="Times New Roman"/>
          <w:sz w:val="28"/>
          <w:szCs w:val="28"/>
        </w:rPr>
      </w:pPr>
      <w:r w:rsidRPr="004E4ECF">
        <w:rPr>
          <w:rFonts w:ascii="Times New Roman" w:hAnsi="Times New Roman"/>
          <w:b/>
          <w:sz w:val="28"/>
          <w:szCs w:val="28"/>
          <w:u w:val="single"/>
        </w:rPr>
        <w:t>To conclude or summarize</w:t>
      </w:r>
      <w:r>
        <w:rPr>
          <w:rFonts w:ascii="Times New Roman" w:hAnsi="Times New Roman"/>
          <w:b/>
          <w:sz w:val="28"/>
          <w:szCs w:val="28"/>
        </w:rPr>
        <w:t>:</w:t>
      </w:r>
    </w:p>
    <w:p w:rsidR="004E4ECF" w:rsidRPr="004E4ECF" w:rsidRDefault="00F16F36" w:rsidP="0062228E">
      <w:pPr>
        <w:rPr>
          <w:rFonts w:ascii="Times New Roman" w:hAnsi="Times New Roman"/>
          <w:sz w:val="28"/>
          <w:szCs w:val="28"/>
        </w:rPr>
      </w:pPr>
      <w:proofErr w:type="gramStart"/>
      <w:r>
        <w:rPr>
          <w:rFonts w:ascii="Times New Roman" w:hAnsi="Times New Roman"/>
          <w:sz w:val="28"/>
          <w:szCs w:val="28"/>
        </w:rPr>
        <w:t>a</w:t>
      </w:r>
      <w:r w:rsidR="004E4ECF" w:rsidRPr="004E4ECF">
        <w:rPr>
          <w:rFonts w:ascii="Times New Roman" w:hAnsi="Times New Roman"/>
          <w:sz w:val="28"/>
          <w:szCs w:val="28"/>
        </w:rPr>
        <w:t>s</w:t>
      </w:r>
      <w:proofErr w:type="gramEnd"/>
      <w:r w:rsidR="004E4ECF" w:rsidRPr="004E4ECF">
        <w:rPr>
          <w:rFonts w:ascii="Times New Roman" w:hAnsi="Times New Roman"/>
          <w:sz w:val="28"/>
          <w:szCs w:val="28"/>
        </w:rPr>
        <w:t xml:space="preserve"> a result</w:t>
      </w:r>
      <w:r w:rsidR="004E4ECF" w:rsidRPr="004E4ECF">
        <w:rPr>
          <w:rFonts w:ascii="Times New Roman" w:hAnsi="Times New Roman"/>
          <w:sz w:val="28"/>
          <w:szCs w:val="28"/>
        </w:rPr>
        <w:tab/>
      </w:r>
      <w:r w:rsidR="004E4ECF" w:rsidRPr="004E4ECF">
        <w:rPr>
          <w:rFonts w:ascii="Times New Roman" w:hAnsi="Times New Roman"/>
          <w:sz w:val="28"/>
          <w:szCs w:val="28"/>
        </w:rPr>
        <w:tab/>
        <w:t>consequently</w:t>
      </w:r>
      <w:r w:rsidR="004E4ECF" w:rsidRPr="004E4ECF">
        <w:rPr>
          <w:rFonts w:ascii="Times New Roman" w:hAnsi="Times New Roman"/>
          <w:sz w:val="28"/>
          <w:szCs w:val="28"/>
        </w:rPr>
        <w:tab/>
        <w:t>accordingly</w:t>
      </w:r>
      <w:r w:rsidR="004E4ECF" w:rsidRPr="004E4ECF">
        <w:rPr>
          <w:rFonts w:ascii="Times New Roman" w:hAnsi="Times New Roman"/>
          <w:sz w:val="28"/>
          <w:szCs w:val="28"/>
        </w:rPr>
        <w:tab/>
      </w:r>
      <w:r w:rsidR="004E4ECF" w:rsidRPr="004E4ECF">
        <w:rPr>
          <w:rFonts w:ascii="Times New Roman" w:hAnsi="Times New Roman"/>
          <w:sz w:val="28"/>
          <w:szCs w:val="28"/>
        </w:rPr>
        <w:tab/>
        <w:t>in short</w:t>
      </w:r>
    </w:p>
    <w:p w:rsidR="004E4ECF" w:rsidRPr="004E4ECF" w:rsidRDefault="00F16F36" w:rsidP="0062228E">
      <w:pPr>
        <w:rPr>
          <w:rFonts w:ascii="Times New Roman" w:hAnsi="Times New Roman"/>
          <w:sz w:val="28"/>
          <w:szCs w:val="28"/>
        </w:rPr>
      </w:pPr>
      <w:proofErr w:type="gramStart"/>
      <w:r>
        <w:rPr>
          <w:rFonts w:ascii="Times New Roman" w:hAnsi="Times New Roman"/>
          <w:sz w:val="28"/>
          <w:szCs w:val="28"/>
        </w:rPr>
        <w:t>f</w:t>
      </w:r>
      <w:r w:rsidR="004E4ECF" w:rsidRPr="004E4ECF">
        <w:rPr>
          <w:rFonts w:ascii="Times New Roman" w:hAnsi="Times New Roman"/>
          <w:sz w:val="28"/>
          <w:szCs w:val="28"/>
        </w:rPr>
        <w:t>inally</w:t>
      </w:r>
      <w:proofErr w:type="gramEnd"/>
      <w:r w:rsidR="004E4ECF" w:rsidRPr="004E4ECF">
        <w:rPr>
          <w:rFonts w:ascii="Times New Roman" w:hAnsi="Times New Roman"/>
          <w:sz w:val="28"/>
          <w:szCs w:val="28"/>
        </w:rPr>
        <w:tab/>
      </w:r>
      <w:r w:rsidR="004E4ECF" w:rsidRPr="004E4ECF">
        <w:rPr>
          <w:rFonts w:ascii="Times New Roman" w:hAnsi="Times New Roman"/>
          <w:sz w:val="28"/>
          <w:szCs w:val="28"/>
        </w:rPr>
        <w:tab/>
        <w:t>thus</w:t>
      </w:r>
      <w:r w:rsidR="004E4ECF" w:rsidRPr="004E4ECF">
        <w:rPr>
          <w:rFonts w:ascii="Times New Roman" w:hAnsi="Times New Roman"/>
          <w:sz w:val="28"/>
          <w:szCs w:val="28"/>
        </w:rPr>
        <w:tab/>
      </w:r>
      <w:r w:rsidR="004E4ECF" w:rsidRPr="004E4ECF">
        <w:rPr>
          <w:rFonts w:ascii="Times New Roman" w:hAnsi="Times New Roman"/>
          <w:sz w:val="28"/>
          <w:szCs w:val="28"/>
        </w:rPr>
        <w:tab/>
      </w:r>
      <w:r w:rsidR="004E4ECF" w:rsidRPr="004E4ECF">
        <w:rPr>
          <w:rFonts w:ascii="Times New Roman" w:hAnsi="Times New Roman"/>
          <w:sz w:val="28"/>
          <w:szCs w:val="28"/>
        </w:rPr>
        <w:tab/>
        <w:t>due to</w:t>
      </w:r>
      <w:r w:rsidR="004E4ECF" w:rsidRPr="004E4ECF">
        <w:rPr>
          <w:rFonts w:ascii="Times New Roman" w:hAnsi="Times New Roman"/>
          <w:sz w:val="28"/>
          <w:szCs w:val="28"/>
        </w:rPr>
        <w:tab/>
      </w:r>
      <w:r w:rsidR="004E4ECF" w:rsidRPr="004E4ECF">
        <w:rPr>
          <w:rFonts w:ascii="Times New Roman" w:hAnsi="Times New Roman"/>
          <w:sz w:val="28"/>
          <w:szCs w:val="28"/>
        </w:rPr>
        <w:tab/>
      </w:r>
      <w:r>
        <w:rPr>
          <w:rFonts w:ascii="Times New Roman" w:hAnsi="Times New Roman"/>
          <w:sz w:val="28"/>
          <w:szCs w:val="28"/>
        </w:rPr>
        <w:tab/>
      </w:r>
      <w:r w:rsidR="004E4ECF" w:rsidRPr="004E4ECF">
        <w:rPr>
          <w:rFonts w:ascii="Times New Roman" w:hAnsi="Times New Roman"/>
          <w:sz w:val="28"/>
          <w:szCs w:val="28"/>
        </w:rPr>
        <w:t>to sum up</w:t>
      </w:r>
    </w:p>
    <w:p w:rsidR="004E4ECF" w:rsidRPr="004E4ECF" w:rsidRDefault="00F16F36" w:rsidP="0062228E">
      <w:pPr>
        <w:rPr>
          <w:rFonts w:ascii="Times New Roman" w:hAnsi="Times New Roman"/>
          <w:sz w:val="28"/>
          <w:szCs w:val="28"/>
        </w:rPr>
      </w:pPr>
      <w:proofErr w:type="gramStart"/>
      <w:r>
        <w:rPr>
          <w:rFonts w:ascii="Times New Roman" w:hAnsi="Times New Roman"/>
          <w:sz w:val="28"/>
          <w:szCs w:val="28"/>
        </w:rPr>
        <w:t>i</w:t>
      </w:r>
      <w:r w:rsidR="004E4ECF" w:rsidRPr="004E4ECF">
        <w:rPr>
          <w:rFonts w:ascii="Times New Roman" w:hAnsi="Times New Roman"/>
          <w:sz w:val="28"/>
          <w:szCs w:val="28"/>
        </w:rPr>
        <w:t>n</w:t>
      </w:r>
      <w:proofErr w:type="gramEnd"/>
      <w:r w:rsidR="004E4ECF" w:rsidRPr="004E4ECF">
        <w:rPr>
          <w:rFonts w:ascii="Times New Roman" w:hAnsi="Times New Roman"/>
          <w:sz w:val="28"/>
          <w:szCs w:val="28"/>
        </w:rPr>
        <w:t xml:space="preserve"> conclusion</w:t>
      </w:r>
      <w:r w:rsidR="004E4ECF" w:rsidRPr="004E4ECF">
        <w:rPr>
          <w:rFonts w:ascii="Times New Roman" w:hAnsi="Times New Roman"/>
          <w:sz w:val="28"/>
          <w:szCs w:val="28"/>
        </w:rPr>
        <w:tab/>
        <w:t>therefore</w:t>
      </w:r>
      <w:r w:rsidR="004E4ECF" w:rsidRPr="004E4ECF">
        <w:rPr>
          <w:rFonts w:ascii="Times New Roman" w:hAnsi="Times New Roman"/>
          <w:sz w:val="28"/>
          <w:szCs w:val="28"/>
        </w:rPr>
        <w:tab/>
      </w:r>
      <w:r w:rsidR="004E4ECF" w:rsidRPr="004E4ECF">
        <w:rPr>
          <w:rFonts w:ascii="Times New Roman" w:hAnsi="Times New Roman"/>
          <w:sz w:val="28"/>
          <w:szCs w:val="28"/>
        </w:rPr>
        <w:tab/>
        <w:t>in summary</w:t>
      </w:r>
      <w:r w:rsidR="004E4ECF" w:rsidRPr="004E4ECF">
        <w:rPr>
          <w:rFonts w:ascii="Times New Roman" w:hAnsi="Times New Roman"/>
          <w:sz w:val="28"/>
          <w:szCs w:val="28"/>
        </w:rPr>
        <w:tab/>
      </w:r>
      <w:r w:rsidR="004E4ECF" w:rsidRPr="004E4ECF">
        <w:rPr>
          <w:rFonts w:ascii="Times New Roman" w:hAnsi="Times New Roman"/>
          <w:sz w:val="28"/>
          <w:szCs w:val="28"/>
        </w:rPr>
        <w:tab/>
        <w:t>all in all</w:t>
      </w:r>
      <w:r w:rsidR="004E4ECF" w:rsidRPr="004E4ECF">
        <w:rPr>
          <w:rFonts w:ascii="Times New Roman" w:hAnsi="Times New Roman"/>
          <w:sz w:val="28"/>
          <w:szCs w:val="28"/>
        </w:rPr>
        <w:tab/>
      </w:r>
    </w:p>
    <w:sectPr w:rsidR="004E4ECF" w:rsidRPr="004E4ECF" w:rsidSect="00324FDE">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6F3" w:rsidRDefault="004146F3" w:rsidP="00E26E7B">
      <w:r>
        <w:separator/>
      </w:r>
    </w:p>
  </w:endnote>
  <w:endnote w:type="continuationSeparator" w:id="0">
    <w:p w:rsidR="004146F3" w:rsidRDefault="004146F3" w:rsidP="00E26E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6F3" w:rsidRDefault="004146F3" w:rsidP="00E26E7B">
      <w:r>
        <w:separator/>
      </w:r>
    </w:p>
  </w:footnote>
  <w:footnote w:type="continuationSeparator" w:id="0">
    <w:p w:rsidR="004146F3" w:rsidRDefault="004146F3" w:rsidP="00E26E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76F4F"/>
    <w:multiLevelType w:val="hybridMultilevel"/>
    <w:tmpl w:val="F5567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197353"/>
    <w:multiLevelType w:val="hybridMultilevel"/>
    <w:tmpl w:val="1AF0C7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6832646"/>
    <w:multiLevelType w:val="hybridMultilevel"/>
    <w:tmpl w:val="F5AED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7E0E42"/>
    <w:multiLevelType w:val="hybridMultilevel"/>
    <w:tmpl w:val="361892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02EB0"/>
    <w:rsid w:val="00082D35"/>
    <w:rsid w:val="002748B7"/>
    <w:rsid w:val="002D7AD9"/>
    <w:rsid w:val="00324FDE"/>
    <w:rsid w:val="00343A39"/>
    <w:rsid w:val="004146F3"/>
    <w:rsid w:val="004E4ECF"/>
    <w:rsid w:val="0062228E"/>
    <w:rsid w:val="006C02DB"/>
    <w:rsid w:val="009834CD"/>
    <w:rsid w:val="00995034"/>
    <w:rsid w:val="009F56BF"/>
    <w:rsid w:val="00A252C9"/>
    <w:rsid w:val="00AD3B2C"/>
    <w:rsid w:val="00AF388E"/>
    <w:rsid w:val="00B534AD"/>
    <w:rsid w:val="00CB0C88"/>
    <w:rsid w:val="00E02EB0"/>
    <w:rsid w:val="00E07F45"/>
    <w:rsid w:val="00E26E7B"/>
    <w:rsid w:val="00EB121C"/>
    <w:rsid w:val="00F16F36"/>
    <w:rsid w:val="00F946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EB0"/>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6E7B"/>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E26E7B"/>
    <w:pPr>
      <w:tabs>
        <w:tab w:val="center" w:pos="4680"/>
        <w:tab w:val="right" w:pos="9360"/>
      </w:tabs>
    </w:pPr>
  </w:style>
  <w:style w:type="character" w:customStyle="1" w:styleId="HeaderChar">
    <w:name w:val="Header Char"/>
    <w:basedOn w:val="DefaultParagraphFont"/>
    <w:link w:val="Header"/>
    <w:uiPriority w:val="99"/>
    <w:rsid w:val="00E26E7B"/>
    <w:rPr>
      <w:rFonts w:ascii="Times" w:eastAsia="Times" w:hAnsi="Times" w:cs="Times New Roman"/>
      <w:sz w:val="24"/>
      <w:szCs w:val="20"/>
    </w:rPr>
  </w:style>
  <w:style w:type="paragraph" w:styleId="Footer">
    <w:name w:val="footer"/>
    <w:basedOn w:val="Normal"/>
    <w:link w:val="FooterChar"/>
    <w:uiPriority w:val="99"/>
    <w:unhideWhenUsed/>
    <w:rsid w:val="00E26E7B"/>
    <w:pPr>
      <w:tabs>
        <w:tab w:val="center" w:pos="4680"/>
        <w:tab w:val="right" w:pos="9360"/>
      </w:tabs>
    </w:pPr>
  </w:style>
  <w:style w:type="character" w:customStyle="1" w:styleId="FooterChar">
    <w:name w:val="Footer Char"/>
    <w:basedOn w:val="DefaultParagraphFont"/>
    <w:link w:val="Footer"/>
    <w:uiPriority w:val="99"/>
    <w:rsid w:val="00E26E7B"/>
    <w:rPr>
      <w:rFonts w:ascii="Times" w:eastAsia="Times" w:hAnsi="Times"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EB0"/>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6E7B"/>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E26E7B"/>
    <w:pPr>
      <w:tabs>
        <w:tab w:val="center" w:pos="4680"/>
        <w:tab w:val="right" w:pos="9360"/>
      </w:tabs>
    </w:pPr>
  </w:style>
  <w:style w:type="character" w:customStyle="1" w:styleId="HeaderChar">
    <w:name w:val="Header Char"/>
    <w:basedOn w:val="DefaultParagraphFont"/>
    <w:link w:val="Header"/>
    <w:uiPriority w:val="99"/>
    <w:rsid w:val="00E26E7B"/>
    <w:rPr>
      <w:rFonts w:ascii="Times" w:eastAsia="Times" w:hAnsi="Times" w:cs="Times New Roman"/>
      <w:sz w:val="24"/>
      <w:szCs w:val="20"/>
    </w:rPr>
  </w:style>
  <w:style w:type="paragraph" w:styleId="Footer">
    <w:name w:val="footer"/>
    <w:basedOn w:val="Normal"/>
    <w:link w:val="FooterChar"/>
    <w:uiPriority w:val="99"/>
    <w:unhideWhenUsed/>
    <w:rsid w:val="00E26E7B"/>
    <w:pPr>
      <w:tabs>
        <w:tab w:val="center" w:pos="4680"/>
        <w:tab w:val="right" w:pos="9360"/>
      </w:tabs>
    </w:pPr>
  </w:style>
  <w:style w:type="character" w:customStyle="1" w:styleId="FooterChar">
    <w:name w:val="Footer Char"/>
    <w:basedOn w:val="DefaultParagraphFont"/>
    <w:link w:val="Footer"/>
    <w:uiPriority w:val="99"/>
    <w:rsid w:val="00E26E7B"/>
    <w:rPr>
      <w:rFonts w:ascii="Times" w:eastAsia="Times" w:hAnsi="Times"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8D388-DDE7-4689-AAF8-86CB28BE8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341</Words>
  <Characters>1947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Eastern Lancaster County School District</Company>
  <LinksUpToDate>false</LinksUpToDate>
  <CharactersWithSpaces>2284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Fetterman</dc:creator>
  <cp:lastModifiedBy>Amy</cp:lastModifiedBy>
  <cp:revision>2</cp:revision>
  <dcterms:created xsi:type="dcterms:W3CDTF">2012-11-18T15:53:00Z</dcterms:created>
  <dcterms:modified xsi:type="dcterms:W3CDTF">2012-11-18T15:53:00Z</dcterms:modified>
</cp:coreProperties>
</file>